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64DA" w14:textId="389BE057" w:rsidR="00B61B6B" w:rsidRDefault="0023302C">
      <w:pPr>
        <w:rPr>
          <w:rFonts w:ascii="Effra" w:hAnsi="Effra"/>
          <w:lang w:val="nl-NL"/>
        </w:rPr>
      </w:pPr>
      <w:r>
        <w:rPr>
          <w:noProof/>
          <w:lang w:val="nl-NL" w:eastAsia="nl-NL"/>
        </w:rPr>
        <w:drawing>
          <wp:anchor distT="0" distB="0" distL="114300" distR="114300" simplePos="0" relativeHeight="251659264" behindDoc="0" locked="0" layoutInCell="1" allowOverlap="1" wp14:anchorId="4664ABAF" wp14:editId="7025B32A">
            <wp:simplePos x="0" y="0"/>
            <wp:positionH relativeFrom="column">
              <wp:posOffset>1038225</wp:posOffset>
            </wp:positionH>
            <wp:positionV relativeFrom="paragraph">
              <wp:posOffset>-323850</wp:posOffset>
            </wp:positionV>
            <wp:extent cx="1642745" cy="12573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42745" cy="12573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0" locked="0" layoutInCell="1" allowOverlap="1" wp14:anchorId="27B98C0C" wp14:editId="4EFA373B">
            <wp:simplePos x="0" y="0"/>
            <wp:positionH relativeFrom="column">
              <wp:posOffset>3762376</wp:posOffset>
            </wp:positionH>
            <wp:positionV relativeFrom="paragraph">
              <wp:posOffset>-19050</wp:posOffset>
            </wp:positionV>
            <wp:extent cx="1276350" cy="380527"/>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76350" cy="380527"/>
                    </a:xfrm>
                    <a:prstGeom prst="rect">
                      <a:avLst/>
                    </a:prstGeom>
                  </pic:spPr>
                </pic:pic>
              </a:graphicData>
            </a:graphic>
            <wp14:sizeRelH relativeFrom="page">
              <wp14:pctWidth>0</wp14:pctWidth>
            </wp14:sizeRelH>
            <wp14:sizeRelV relativeFrom="page">
              <wp14:pctHeight>0</wp14:pctHeight>
            </wp14:sizeRelV>
          </wp:anchor>
        </w:drawing>
      </w:r>
    </w:p>
    <w:p w14:paraId="2990DAFC" w14:textId="77777777" w:rsidR="00B61B6B" w:rsidRDefault="00B61B6B">
      <w:pPr>
        <w:rPr>
          <w:rFonts w:ascii="Effra" w:hAnsi="Effra"/>
          <w:lang w:val="nl-NL"/>
        </w:rPr>
      </w:pPr>
    </w:p>
    <w:p w14:paraId="62A940D5" w14:textId="77777777" w:rsidR="00DD1E09" w:rsidRDefault="00DD1E09" w:rsidP="003012CE">
      <w:pPr>
        <w:spacing w:after="0" w:line="240" w:lineRule="auto"/>
        <w:rPr>
          <w:rFonts w:ascii="Times New Roman" w:hAnsi="Times New Roman" w:cs="Times New Roman"/>
          <w:sz w:val="24"/>
          <w:szCs w:val="24"/>
          <w:lang w:val="nl-NL"/>
        </w:rPr>
      </w:pPr>
    </w:p>
    <w:p w14:paraId="2DD1197E" w14:textId="7929C77F" w:rsidR="00E96ADF" w:rsidRPr="0001568A" w:rsidRDefault="00D75234" w:rsidP="003012CE">
      <w:pPr>
        <w:spacing w:after="0" w:line="240" w:lineRule="auto"/>
        <w:rPr>
          <w:rFonts w:ascii="Times New Roman" w:hAnsi="Times New Roman" w:cs="Times New Roman"/>
          <w:lang w:val="nl-NL"/>
        </w:rPr>
      </w:pPr>
      <w:r w:rsidRPr="0001568A">
        <w:rPr>
          <w:rFonts w:ascii="Times New Roman" w:hAnsi="Times New Roman" w:cs="Times New Roman"/>
          <w:lang w:val="nl-NL"/>
        </w:rPr>
        <w:t>Beste collegae,</w:t>
      </w:r>
    </w:p>
    <w:p w14:paraId="1F2EEE3A" w14:textId="77777777" w:rsidR="003012CE" w:rsidRPr="0001568A" w:rsidRDefault="003012CE" w:rsidP="003012CE">
      <w:pPr>
        <w:spacing w:after="0" w:line="240" w:lineRule="auto"/>
        <w:rPr>
          <w:rFonts w:ascii="Times New Roman" w:hAnsi="Times New Roman" w:cs="Times New Roman"/>
          <w:lang w:val="nl-NL"/>
        </w:rPr>
      </w:pPr>
    </w:p>
    <w:p w14:paraId="4238066C"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 xml:space="preserve">Onder auspiciën van de WCP (Werkgroep </w:t>
      </w:r>
      <w:proofErr w:type="spellStart"/>
      <w:r w:rsidRPr="0001568A">
        <w:rPr>
          <w:rFonts w:ascii="Times New Roman" w:hAnsi="Times New Roman" w:cs="Times New Roman"/>
          <w:lang w:val="nl-NL"/>
        </w:rPr>
        <w:t>ColoProctologie</w:t>
      </w:r>
      <w:proofErr w:type="spellEnd"/>
      <w:r w:rsidRPr="0001568A">
        <w:rPr>
          <w:rFonts w:ascii="Times New Roman" w:hAnsi="Times New Roman" w:cs="Times New Roman"/>
          <w:lang w:val="nl-NL"/>
        </w:rPr>
        <w:t xml:space="preserve">) worden reeds enige jaren en wegens succes in toenemende mate verspreid door het land regionale bijeenkomsten georganiseerd. Nederland is daartoe ingedeeld in de regio’s Noord, </w:t>
      </w:r>
      <w:proofErr w:type="spellStart"/>
      <w:r w:rsidRPr="0001568A">
        <w:rPr>
          <w:rFonts w:ascii="Times New Roman" w:hAnsi="Times New Roman" w:cs="Times New Roman"/>
          <w:lang w:val="nl-NL"/>
        </w:rPr>
        <w:t>Zuid-Oost</w:t>
      </w:r>
      <w:proofErr w:type="spellEnd"/>
      <w:r w:rsidRPr="0001568A">
        <w:rPr>
          <w:rFonts w:ascii="Times New Roman" w:hAnsi="Times New Roman" w:cs="Times New Roman"/>
          <w:lang w:val="nl-NL"/>
        </w:rPr>
        <w:t xml:space="preserve">, Midden en </w:t>
      </w:r>
      <w:proofErr w:type="spellStart"/>
      <w:r w:rsidRPr="0001568A">
        <w:rPr>
          <w:rFonts w:ascii="Times New Roman" w:hAnsi="Times New Roman" w:cs="Times New Roman"/>
          <w:lang w:val="nl-NL"/>
        </w:rPr>
        <w:t>Zuid-West</w:t>
      </w:r>
      <w:proofErr w:type="spellEnd"/>
      <w:r w:rsidRPr="0001568A">
        <w:rPr>
          <w:rFonts w:ascii="Times New Roman" w:hAnsi="Times New Roman" w:cs="Times New Roman"/>
          <w:lang w:val="nl-NL"/>
        </w:rPr>
        <w:t xml:space="preserve">. De organisatie is vooral in handen van lokale comités met de bedoeling het programma te laten bestaan uit onderwerpen die regionaal van belang zijn. Uw inbreng wordt daarin zeer gewaardeerd, bijvoorbeeld door de inbreng van casuïstiek. Doelgroep zijn chirurgen en </w:t>
      </w:r>
    </w:p>
    <w:p w14:paraId="7A5B23F7" w14:textId="77777777" w:rsidR="00E46AE8" w:rsidRPr="0001568A" w:rsidRDefault="00E46AE8" w:rsidP="00E46AE8">
      <w:pPr>
        <w:spacing w:after="0" w:line="240" w:lineRule="auto"/>
        <w:rPr>
          <w:rFonts w:ascii="Times New Roman" w:hAnsi="Times New Roman" w:cs="Times New Roman"/>
          <w:lang w:val="nl-NL"/>
        </w:rPr>
      </w:pPr>
      <w:proofErr w:type="spellStart"/>
      <w:r w:rsidRPr="0001568A">
        <w:rPr>
          <w:rFonts w:ascii="Times New Roman" w:hAnsi="Times New Roman" w:cs="Times New Roman"/>
          <w:lang w:val="nl-NL"/>
        </w:rPr>
        <w:t>differentianten</w:t>
      </w:r>
      <w:proofErr w:type="spellEnd"/>
      <w:r w:rsidRPr="0001568A">
        <w:rPr>
          <w:rFonts w:ascii="Times New Roman" w:hAnsi="Times New Roman" w:cs="Times New Roman"/>
          <w:lang w:val="nl-NL"/>
        </w:rPr>
        <w:t xml:space="preserve"> die zich bezighouden met de colorectale chirurgie, maligne en benigne. </w:t>
      </w:r>
    </w:p>
    <w:p w14:paraId="157FA68E" w14:textId="77777777" w:rsidR="00E46AE8" w:rsidRPr="0001568A" w:rsidRDefault="00E46AE8" w:rsidP="00E46AE8">
      <w:pPr>
        <w:spacing w:after="0" w:line="240" w:lineRule="auto"/>
        <w:rPr>
          <w:rFonts w:ascii="Times New Roman" w:hAnsi="Times New Roman" w:cs="Times New Roman"/>
          <w:lang w:val="nl-NL"/>
        </w:rPr>
      </w:pPr>
    </w:p>
    <w:p w14:paraId="5D2557BF" w14:textId="4850F00F"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 xml:space="preserve">Onze regio </w:t>
      </w:r>
      <w:proofErr w:type="spellStart"/>
      <w:r w:rsidRPr="0001568A">
        <w:rPr>
          <w:rFonts w:ascii="Times New Roman" w:hAnsi="Times New Roman" w:cs="Times New Roman"/>
          <w:lang w:val="nl-NL"/>
        </w:rPr>
        <w:t>Zuid-West</w:t>
      </w:r>
      <w:proofErr w:type="spellEnd"/>
      <w:r w:rsidRPr="0001568A">
        <w:rPr>
          <w:rFonts w:ascii="Times New Roman" w:hAnsi="Times New Roman" w:cs="Times New Roman"/>
          <w:lang w:val="nl-NL"/>
        </w:rPr>
        <w:t xml:space="preserve"> organiseert alweer zijn </w:t>
      </w:r>
      <w:r w:rsidR="0001568A">
        <w:rPr>
          <w:rFonts w:ascii="Times New Roman" w:hAnsi="Times New Roman" w:cs="Times New Roman"/>
          <w:lang w:val="nl-NL"/>
        </w:rPr>
        <w:t>6</w:t>
      </w:r>
      <w:r w:rsidRPr="0001568A">
        <w:rPr>
          <w:rFonts w:ascii="Times New Roman" w:hAnsi="Times New Roman" w:cs="Times New Roman"/>
          <w:vertAlign w:val="superscript"/>
          <w:lang w:val="nl-NL"/>
        </w:rPr>
        <w:t>e</w:t>
      </w:r>
      <w:r w:rsidRPr="0001568A">
        <w:rPr>
          <w:rFonts w:ascii="Times New Roman" w:hAnsi="Times New Roman" w:cs="Times New Roman"/>
          <w:lang w:val="nl-NL"/>
        </w:rPr>
        <w:t xml:space="preserve"> bijeenkomst en wel op </w:t>
      </w:r>
      <w:r w:rsidR="003B4090">
        <w:rPr>
          <w:rFonts w:ascii="Times New Roman" w:hAnsi="Times New Roman" w:cs="Times New Roman"/>
          <w:lang w:val="nl-NL"/>
        </w:rPr>
        <w:t>29</w:t>
      </w:r>
      <w:r w:rsidR="0001568A">
        <w:rPr>
          <w:rFonts w:ascii="Times New Roman" w:hAnsi="Times New Roman" w:cs="Times New Roman"/>
          <w:lang w:val="nl-NL"/>
        </w:rPr>
        <w:t xml:space="preserve"> oktober</w:t>
      </w:r>
      <w:r w:rsidRPr="0001568A">
        <w:rPr>
          <w:rFonts w:ascii="Times New Roman" w:hAnsi="Times New Roman" w:cs="Times New Roman"/>
          <w:lang w:val="nl-NL"/>
        </w:rPr>
        <w:t xml:space="preserve"> 2019.  </w:t>
      </w:r>
    </w:p>
    <w:p w14:paraId="7CA42322"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Wij, als organiserend lokaal comité, willen u van harte uitnodigen.</w:t>
      </w:r>
    </w:p>
    <w:p w14:paraId="3FE4CD02" w14:textId="77777777" w:rsidR="00E46AE8" w:rsidRPr="0001568A" w:rsidRDefault="00E46AE8" w:rsidP="00E46AE8">
      <w:pPr>
        <w:spacing w:after="0" w:line="240" w:lineRule="auto"/>
        <w:rPr>
          <w:rFonts w:ascii="Times New Roman" w:hAnsi="Times New Roman" w:cs="Times New Roman"/>
          <w:lang w:val="nl-NL"/>
        </w:rPr>
      </w:pPr>
    </w:p>
    <w:p w14:paraId="479990BB"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Met vriendelijke groet,</w:t>
      </w:r>
    </w:p>
    <w:p w14:paraId="695228F4" w14:textId="77777777" w:rsidR="00E46AE8" w:rsidRPr="0001568A" w:rsidRDefault="00E46AE8" w:rsidP="00E46AE8">
      <w:pPr>
        <w:spacing w:after="0" w:line="240" w:lineRule="auto"/>
        <w:rPr>
          <w:rFonts w:ascii="Times New Roman" w:hAnsi="Times New Roman" w:cs="Times New Roman"/>
          <w:lang w:val="nl-NL"/>
        </w:rPr>
      </w:pPr>
    </w:p>
    <w:p w14:paraId="0FF9FC60"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Ruud Schouten en Eelco de Graaf</w:t>
      </w:r>
    </w:p>
    <w:p w14:paraId="6FDA3058" w14:textId="779EF92B" w:rsidR="00E46AE8" w:rsidRPr="0001568A" w:rsidRDefault="00E46AE8" w:rsidP="00E46AE8">
      <w:pPr>
        <w:spacing w:after="0" w:line="240" w:lineRule="auto"/>
        <w:rPr>
          <w:rFonts w:ascii="Times New Roman" w:hAnsi="Times New Roman" w:cs="Times New Roman"/>
          <w:i/>
          <w:lang w:val="nl-NL"/>
        </w:rPr>
      </w:pPr>
      <w:r w:rsidRPr="0001568A">
        <w:rPr>
          <w:rFonts w:ascii="Times New Roman" w:hAnsi="Times New Roman" w:cs="Times New Roman"/>
          <w:i/>
          <w:lang w:val="nl-NL"/>
        </w:rPr>
        <w:t>Namens het Albert Schweitzer ziekenhuis, Bas Lamme</w:t>
      </w:r>
    </w:p>
    <w:p w14:paraId="287DA7E6" w14:textId="77777777" w:rsidR="00E46AE8" w:rsidRPr="0001568A" w:rsidRDefault="00E46AE8" w:rsidP="00E46AE8">
      <w:pPr>
        <w:spacing w:after="0" w:line="240" w:lineRule="auto"/>
        <w:rPr>
          <w:rFonts w:ascii="Times New Roman" w:hAnsi="Times New Roman" w:cs="Times New Roman"/>
          <w:lang w:val="nl-NL"/>
        </w:rPr>
      </w:pPr>
    </w:p>
    <w:p w14:paraId="0453994A" w14:textId="77777777" w:rsidR="00E46AE8" w:rsidRPr="0001568A" w:rsidRDefault="00E46AE8" w:rsidP="00E46AE8">
      <w:pPr>
        <w:spacing w:after="0" w:line="240" w:lineRule="auto"/>
        <w:rPr>
          <w:rFonts w:ascii="Times New Roman" w:hAnsi="Times New Roman" w:cs="Times New Roman"/>
          <w:lang w:val="nl-NL"/>
        </w:rPr>
      </w:pPr>
    </w:p>
    <w:p w14:paraId="162C5805" w14:textId="28CD9263"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 xml:space="preserve">Datum </w:t>
      </w:r>
      <w:r w:rsidRPr="0001568A">
        <w:rPr>
          <w:rFonts w:ascii="Times New Roman" w:hAnsi="Times New Roman" w:cs="Times New Roman"/>
          <w:lang w:val="nl-NL"/>
        </w:rPr>
        <w:tab/>
      </w:r>
      <w:r w:rsidRPr="0001568A">
        <w:rPr>
          <w:rFonts w:ascii="Times New Roman" w:hAnsi="Times New Roman" w:cs="Times New Roman"/>
          <w:lang w:val="nl-NL"/>
        </w:rPr>
        <w:tab/>
        <w:t xml:space="preserve">: </w:t>
      </w:r>
      <w:r w:rsidR="003B4090">
        <w:rPr>
          <w:rFonts w:ascii="Times New Roman" w:hAnsi="Times New Roman" w:cs="Times New Roman"/>
          <w:lang w:val="nl-NL"/>
        </w:rPr>
        <w:t>29</w:t>
      </w:r>
      <w:r w:rsidR="00C14F3B" w:rsidRPr="0001568A">
        <w:rPr>
          <w:rFonts w:ascii="Times New Roman" w:hAnsi="Times New Roman" w:cs="Times New Roman"/>
          <w:lang w:val="nl-NL"/>
        </w:rPr>
        <w:t xml:space="preserve"> oktober</w:t>
      </w:r>
      <w:r w:rsidRPr="0001568A">
        <w:rPr>
          <w:rFonts w:ascii="Times New Roman" w:hAnsi="Times New Roman" w:cs="Times New Roman"/>
          <w:lang w:val="nl-NL"/>
        </w:rPr>
        <w:t xml:space="preserve"> 2019</w:t>
      </w:r>
    </w:p>
    <w:p w14:paraId="3E396AC5"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Locatie</w:t>
      </w:r>
      <w:r w:rsidRPr="0001568A">
        <w:rPr>
          <w:rFonts w:ascii="Times New Roman" w:hAnsi="Times New Roman" w:cs="Times New Roman"/>
          <w:lang w:val="nl-NL"/>
        </w:rPr>
        <w:tab/>
      </w:r>
      <w:r w:rsidRPr="0001568A">
        <w:rPr>
          <w:rFonts w:ascii="Times New Roman" w:hAnsi="Times New Roman" w:cs="Times New Roman"/>
          <w:lang w:val="nl-NL"/>
        </w:rPr>
        <w:tab/>
        <w:t xml:space="preserve">: Yachtclub, Jachthaven Hillegersberg, Straatweg 270 A, 3054 AP Rotterdam </w:t>
      </w:r>
    </w:p>
    <w:p w14:paraId="3BC1CED3" w14:textId="77777777" w:rsidR="00E46AE8" w:rsidRPr="0001568A" w:rsidRDefault="00E46AE8" w:rsidP="00E46AE8">
      <w:pPr>
        <w:spacing w:after="0" w:line="240" w:lineRule="auto"/>
        <w:rPr>
          <w:rFonts w:ascii="Times New Roman" w:hAnsi="Times New Roman" w:cs="Times New Roman"/>
          <w:lang w:val="nl-NL"/>
        </w:rPr>
      </w:pPr>
      <w:r w:rsidRPr="0001568A">
        <w:rPr>
          <w:rFonts w:ascii="Times New Roman" w:hAnsi="Times New Roman" w:cs="Times New Roman"/>
          <w:lang w:val="nl-NL"/>
        </w:rPr>
        <w:t>Accreditatie</w:t>
      </w:r>
      <w:r w:rsidRPr="0001568A">
        <w:rPr>
          <w:rFonts w:ascii="Times New Roman" w:hAnsi="Times New Roman" w:cs="Times New Roman"/>
          <w:lang w:val="nl-NL"/>
        </w:rPr>
        <w:tab/>
        <w:t>: 2 punten</w:t>
      </w:r>
    </w:p>
    <w:p w14:paraId="44D9BAA5" w14:textId="77777777" w:rsidR="00E46AE8" w:rsidRPr="003B4090" w:rsidRDefault="00E46AE8" w:rsidP="00E46AE8">
      <w:pPr>
        <w:rPr>
          <w:rFonts w:ascii="Times New Roman" w:hAnsi="Times New Roman" w:cs="Times New Roman"/>
          <w:lang w:val="nl-NL"/>
        </w:rPr>
      </w:pPr>
    </w:p>
    <w:p w14:paraId="395C0F93" w14:textId="77777777" w:rsidR="00E46AE8" w:rsidRPr="003B4090" w:rsidRDefault="00E46AE8" w:rsidP="00E46AE8">
      <w:pPr>
        <w:spacing w:after="0" w:line="240" w:lineRule="auto"/>
        <w:rPr>
          <w:rFonts w:ascii="Times New Roman" w:hAnsi="Times New Roman" w:cs="Times New Roman"/>
          <w:lang w:val="nl-NL"/>
        </w:rPr>
      </w:pPr>
      <w:r w:rsidRPr="003B4090">
        <w:rPr>
          <w:rFonts w:ascii="Times New Roman" w:hAnsi="Times New Roman" w:cs="Times New Roman"/>
          <w:lang w:val="nl-NL"/>
        </w:rPr>
        <w:t>Programma</w:t>
      </w:r>
    </w:p>
    <w:p w14:paraId="1BCE4E1A" w14:textId="3920DA1E"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18.30 – 19.00      </w:t>
      </w:r>
      <w:r w:rsidRPr="003B4090">
        <w:rPr>
          <w:rFonts w:ascii="Times New Roman" w:hAnsi="Times New Roman" w:cs="Times New Roman"/>
          <w:lang w:val="nl-NL"/>
        </w:rPr>
        <w:tab/>
      </w:r>
      <w:r w:rsidR="00E46AE8" w:rsidRPr="003B4090">
        <w:rPr>
          <w:rFonts w:ascii="Times New Roman" w:hAnsi="Times New Roman" w:cs="Times New Roman"/>
          <w:lang w:val="nl-NL"/>
        </w:rPr>
        <w:t>Ontvangst en welkom</w:t>
      </w:r>
    </w:p>
    <w:p w14:paraId="5496EACD" w14:textId="594A697D" w:rsidR="00E46AE8" w:rsidRPr="003B4090" w:rsidRDefault="00E46AE8" w:rsidP="0001568A">
      <w:pPr>
        <w:tabs>
          <w:tab w:val="left" w:pos="1843"/>
        </w:tabs>
        <w:spacing w:after="0" w:line="240" w:lineRule="auto"/>
        <w:rPr>
          <w:rFonts w:ascii="Times New Roman" w:hAnsi="Times New Roman" w:cs="Times New Roman"/>
          <w:i/>
          <w:iCs/>
          <w:lang w:val="nl-NL"/>
        </w:rPr>
      </w:pPr>
      <w:r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i/>
          <w:iCs/>
          <w:lang w:val="nl-NL"/>
        </w:rPr>
        <w:t>Ruud Schouten – Erasmus MC, IJsselland ziekenhuis</w:t>
      </w:r>
    </w:p>
    <w:p w14:paraId="19D7C28B" w14:textId="77777777" w:rsidR="00E46AE8" w:rsidRPr="003B4090" w:rsidRDefault="00E46AE8" w:rsidP="0001568A">
      <w:pPr>
        <w:tabs>
          <w:tab w:val="left" w:pos="1843"/>
        </w:tabs>
        <w:spacing w:after="0" w:line="240" w:lineRule="auto"/>
        <w:rPr>
          <w:rFonts w:ascii="Times New Roman" w:hAnsi="Times New Roman" w:cs="Times New Roman"/>
          <w:sz w:val="16"/>
          <w:szCs w:val="16"/>
          <w:lang w:val="nl-NL"/>
        </w:rPr>
      </w:pPr>
    </w:p>
    <w:p w14:paraId="5BADA02F" w14:textId="6BAB8BDD" w:rsidR="00E46AE8" w:rsidRPr="003B4090" w:rsidRDefault="00E46AE8"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19.00 – 19.20   </w:t>
      </w:r>
      <w:r w:rsidR="0001568A"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lang w:val="nl-NL"/>
        </w:rPr>
        <w:t>Literatuu</w:t>
      </w:r>
      <w:r w:rsidR="00C14F3B" w:rsidRPr="003B4090">
        <w:rPr>
          <w:rFonts w:ascii="Times New Roman" w:hAnsi="Times New Roman" w:cs="Times New Roman"/>
          <w:lang w:val="nl-NL"/>
        </w:rPr>
        <w:t>rachtergrond Sinus pilonidalis,</w:t>
      </w:r>
      <w:r w:rsidR="0001568A" w:rsidRPr="003B4090">
        <w:rPr>
          <w:rFonts w:ascii="Times New Roman" w:hAnsi="Times New Roman" w:cs="Times New Roman"/>
          <w:lang w:val="nl-NL"/>
        </w:rPr>
        <w:t xml:space="preserve"> </w:t>
      </w:r>
      <w:r w:rsidRPr="003B4090">
        <w:rPr>
          <w:rFonts w:ascii="Times New Roman" w:hAnsi="Times New Roman" w:cs="Times New Roman"/>
          <w:lang w:val="nl-NL"/>
        </w:rPr>
        <w:t>gevolgd door ‘</w:t>
      </w:r>
      <w:proofErr w:type="spellStart"/>
      <w:r w:rsidRPr="003B4090">
        <w:rPr>
          <w:rFonts w:ascii="Times New Roman" w:hAnsi="Times New Roman" w:cs="Times New Roman"/>
          <w:lang w:val="nl-NL"/>
        </w:rPr>
        <w:t>Bascom</w:t>
      </w:r>
      <w:proofErr w:type="spellEnd"/>
      <w:r w:rsidRPr="003B4090">
        <w:rPr>
          <w:rFonts w:ascii="Times New Roman" w:hAnsi="Times New Roman" w:cs="Times New Roman"/>
          <w:lang w:val="nl-NL"/>
        </w:rPr>
        <w:t xml:space="preserve"> </w:t>
      </w:r>
      <w:proofErr w:type="spellStart"/>
      <w:r w:rsidRPr="003B4090">
        <w:rPr>
          <w:rFonts w:ascii="Times New Roman" w:hAnsi="Times New Roman" w:cs="Times New Roman"/>
          <w:lang w:val="nl-NL"/>
        </w:rPr>
        <w:t>Cleft</w:t>
      </w:r>
      <w:proofErr w:type="spellEnd"/>
      <w:r w:rsidRPr="003B4090">
        <w:rPr>
          <w:rFonts w:ascii="Times New Roman" w:hAnsi="Times New Roman" w:cs="Times New Roman"/>
          <w:lang w:val="nl-NL"/>
        </w:rPr>
        <w:t xml:space="preserve"> lift’ techniek</w:t>
      </w:r>
    </w:p>
    <w:p w14:paraId="2EE70B0F" w14:textId="76517559" w:rsidR="00E46AE8" w:rsidRPr="003B4090" w:rsidRDefault="00E46AE8" w:rsidP="0001568A">
      <w:pPr>
        <w:tabs>
          <w:tab w:val="left" w:pos="1843"/>
        </w:tabs>
        <w:spacing w:after="0" w:line="240" w:lineRule="auto"/>
        <w:rPr>
          <w:rFonts w:ascii="Times New Roman" w:hAnsi="Times New Roman" w:cs="Times New Roman"/>
          <w:i/>
          <w:iCs/>
          <w:lang w:val="nl-NL"/>
        </w:rPr>
      </w:pPr>
      <w:r w:rsidRPr="003B4090">
        <w:rPr>
          <w:rFonts w:ascii="Times New Roman" w:hAnsi="Times New Roman" w:cs="Times New Roman"/>
          <w:lang w:val="nl-NL"/>
        </w:rPr>
        <w:t>    </w:t>
      </w:r>
      <w:r w:rsidR="0001568A"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i/>
          <w:iCs/>
          <w:lang w:val="nl-NL"/>
        </w:rPr>
        <w:t xml:space="preserve">Hidde </w:t>
      </w:r>
      <w:proofErr w:type="spellStart"/>
      <w:r w:rsidRPr="003B4090">
        <w:rPr>
          <w:rFonts w:ascii="Times New Roman" w:hAnsi="Times New Roman" w:cs="Times New Roman"/>
          <w:i/>
          <w:iCs/>
          <w:lang w:val="nl-NL"/>
        </w:rPr>
        <w:t>Galama</w:t>
      </w:r>
      <w:proofErr w:type="spellEnd"/>
      <w:r w:rsidRPr="003B4090">
        <w:rPr>
          <w:rFonts w:ascii="Times New Roman" w:hAnsi="Times New Roman" w:cs="Times New Roman"/>
          <w:i/>
          <w:iCs/>
          <w:lang w:val="nl-NL"/>
        </w:rPr>
        <w:t xml:space="preserve">, promovendus en Boudewijn Toorenvliet – </w:t>
      </w:r>
      <w:proofErr w:type="spellStart"/>
      <w:r w:rsidRPr="003B4090">
        <w:rPr>
          <w:rFonts w:ascii="Times New Roman" w:hAnsi="Times New Roman" w:cs="Times New Roman"/>
          <w:i/>
          <w:iCs/>
          <w:lang w:val="nl-NL"/>
        </w:rPr>
        <w:t>Ikazia</w:t>
      </w:r>
      <w:proofErr w:type="spellEnd"/>
      <w:r w:rsidR="00C14F3B" w:rsidRPr="003B4090">
        <w:rPr>
          <w:rFonts w:ascii="Times New Roman" w:hAnsi="Times New Roman" w:cs="Times New Roman"/>
          <w:i/>
          <w:iCs/>
          <w:lang w:val="nl-NL"/>
        </w:rPr>
        <w:t xml:space="preserve"> </w:t>
      </w:r>
      <w:proofErr w:type="spellStart"/>
      <w:r w:rsidR="00C14F3B" w:rsidRPr="003B4090">
        <w:rPr>
          <w:rFonts w:ascii="Times New Roman" w:hAnsi="Times New Roman" w:cs="Times New Roman"/>
          <w:i/>
          <w:iCs/>
          <w:lang w:val="nl-NL"/>
        </w:rPr>
        <w:t>zh</w:t>
      </w:r>
      <w:proofErr w:type="spellEnd"/>
    </w:p>
    <w:p w14:paraId="70A00C13" w14:textId="77777777" w:rsidR="00E46AE8" w:rsidRPr="003B4090" w:rsidRDefault="00E46AE8" w:rsidP="0001568A">
      <w:pPr>
        <w:tabs>
          <w:tab w:val="left" w:pos="1843"/>
        </w:tabs>
        <w:spacing w:after="0" w:line="240" w:lineRule="auto"/>
        <w:rPr>
          <w:rFonts w:ascii="Times New Roman" w:hAnsi="Times New Roman" w:cs="Times New Roman"/>
          <w:sz w:val="16"/>
          <w:szCs w:val="16"/>
          <w:lang w:val="nl-NL"/>
        </w:rPr>
      </w:pPr>
    </w:p>
    <w:p w14:paraId="46FC15A2" w14:textId="2C862B89"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19.20 – 19.50        </w:t>
      </w:r>
      <w:r w:rsidRPr="003B4090">
        <w:rPr>
          <w:rFonts w:ascii="Times New Roman" w:hAnsi="Times New Roman" w:cs="Times New Roman"/>
          <w:lang w:val="nl-NL"/>
        </w:rPr>
        <w:tab/>
      </w:r>
      <w:r w:rsidR="00E46AE8" w:rsidRPr="003B4090">
        <w:rPr>
          <w:rFonts w:ascii="Times New Roman" w:hAnsi="Times New Roman" w:cs="Times New Roman"/>
          <w:lang w:val="nl-NL"/>
        </w:rPr>
        <w:t xml:space="preserve">Laser </w:t>
      </w:r>
      <w:proofErr w:type="spellStart"/>
      <w:r w:rsidR="00E46AE8" w:rsidRPr="003B4090">
        <w:rPr>
          <w:rFonts w:ascii="Times New Roman" w:hAnsi="Times New Roman" w:cs="Times New Roman"/>
          <w:lang w:val="nl-NL"/>
        </w:rPr>
        <w:t>hemorroidectomie</w:t>
      </w:r>
      <w:proofErr w:type="spellEnd"/>
      <w:r w:rsidR="00E46AE8" w:rsidRPr="003B4090">
        <w:rPr>
          <w:rFonts w:ascii="Times New Roman" w:hAnsi="Times New Roman" w:cs="Times New Roman"/>
          <w:lang w:val="nl-NL"/>
        </w:rPr>
        <w:t xml:space="preserve">, overzicht literatuur en resultaten </w:t>
      </w:r>
      <w:proofErr w:type="spellStart"/>
      <w:r w:rsidR="00E46AE8" w:rsidRPr="003B4090">
        <w:rPr>
          <w:rFonts w:ascii="Times New Roman" w:hAnsi="Times New Roman" w:cs="Times New Roman"/>
          <w:lang w:val="nl-NL"/>
        </w:rPr>
        <w:t>ASz</w:t>
      </w:r>
      <w:proofErr w:type="spellEnd"/>
      <w:r w:rsidR="00E46AE8" w:rsidRPr="003B4090">
        <w:rPr>
          <w:rFonts w:ascii="Times New Roman" w:hAnsi="Times New Roman" w:cs="Times New Roman"/>
          <w:lang w:val="nl-NL"/>
        </w:rPr>
        <w:t>.</w:t>
      </w:r>
    </w:p>
    <w:p w14:paraId="4FD6D4DF" w14:textId="4DF26263" w:rsidR="00E46AE8" w:rsidRPr="003B4090" w:rsidRDefault="00E46AE8" w:rsidP="0001568A">
      <w:pPr>
        <w:tabs>
          <w:tab w:val="left" w:pos="1843"/>
        </w:tabs>
        <w:spacing w:after="0" w:line="240" w:lineRule="auto"/>
        <w:rPr>
          <w:rFonts w:ascii="Times New Roman" w:hAnsi="Times New Roman" w:cs="Times New Roman"/>
          <w:i/>
          <w:iCs/>
          <w:lang w:val="nl-NL"/>
        </w:rPr>
      </w:pPr>
      <w:r w:rsidRPr="003B4090">
        <w:rPr>
          <w:rFonts w:ascii="Times New Roman" w:hAnsi="Times New Roman" w:cs="Times New Roman"/>
          <w:lang w:val="nl-NL"/>
        </w:rPr>
        <w:t>    </w:t>
      </w:r>
      <w:r w:rsidR="0001568A"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i/>
          <w:iCs/>
          <w:lang w:val="nl-NL"/>
        </w:rPr>
        <w:t>Sanne Hazen, Arts-onderzoeker</w:t>
      </w:r>
      <w:r w:rsidR="0001568A" w:rsidRPr="003B4090">
        <w:rPr>
          <w:rFonts w:ascii="Times New Roman" w:hAnsi="Times New Roman" w:cs="Times New Roman"/>
          <w:i/>
          <w:iCs/>
          <w:lang w:val="nl-NL"/>
        </w:rPr>
        <w:t xml:space="preserve">, </w:t>
      </w:r>
      <w:proofErr w:type="spellStart"/>
      <w:r w:rsidRPr="003B4090">
        <w:rPr>
          <w:rFonts w:ascii="Times New Roman" w:hAnsi="Times New Roman" w:cs="Times New Roman"/>
          <w:i/>
          <w:iCs/>
          <w:lang w:val="nl-NL"/>
        </w:rPr>
        <w:t>Anios</w:t>
      </w:r>
      <w:proofErr w:type="spellEnd"/>
      <w:r w:rsidRPr="003B4090">
        <w:rPr>
          <w:rFonts w:ascii="Times New Roman" w:hAnsi="Times New Roman" w:cs="Times New Roman"/>
          <w:i/>
          <w:iCs/>
          <w:lang w:val="nl-NL"/>
        </w:rPr>
        <w:t xml:space="preserve"> en Robert Smeenk – Albert Schweitzer </w:t>
      </w:r>
      <w:proofErr w:type="spellStart"/>
      <w:r w:rsidR="00C14F3B" w:rsidRPr="003B4090">
        <w:rPr>
          <w:rFonts w:ascii="Times New Roman" w:hAnsi="Times New Roman" w:cs="Times New Roman"/>
          <w:i/>
          <w:iCs/>
          <w:lang w:val="nl-NL"/>
        </w:rPr>
        <w:t>zh</w:t>
      </w:r>
      <w:proofErr w:type="spellEnd"/>
    </w:p>
    <w:p w14:paraId="373A3AAD" w14:textId="77777777" w:rsidR="0001568A" w:rsidRPr="003B4090" w:rsidRDefault="0001568A" w:rsidP="0001568A">
      <w:pPr>
        <w:tabs>
          <w:tab w:val="left" w:pos="1843"/>
        </w:tabs>
        <w:spacing w:after="0" w:line="240" w:lineRule="auto"/>
        <w:rPr>
          <w:rFonts w:ascii="Times New Roman" w:hAnsi="Times New Roman" w:cs="Times New Roman"/>
          <w:sz w:val="16"/>
          <w:szCs w:val="16"/>
          <w:lang w:val="nl-NL"/>
        </w:rPr>
      </w:pPr>
    </w:p>
    <w:p w14:paraId="50EB31DB" w14:textId="39C3FFA3"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19.50 – 20.10        </w:t>
      </w:r>
      <w:r w:rsidRPr="003B4090">
        <w:rPr>
          <w:rFonts w:ascii="Times New Roman" w:hAnsi="Times New Roman" w:cs="Times New Roman"/>
          <w:lang w:val="nl-NL"/>
        </w:rPr>
        <w:tab/>
      </w:r>
      <w:proofErr w:type="spellStart"/>
      <w:r w:rsidR="00E46AE8" w:rsidRPr="003B4090">
        <w:rPr>
          <w:rFonts w:ascii="Times New Roman" w:hAnsi="Times New Roman" w:cs="Times New Roman"/>
          <w:lang w:val="nl-NL"/>
        </w:rPr>
        <w:t>Casuistiek</w:t>
      </w:r>
      <w:proofErr w:type="spellEnd"/>
      <w:r w:rsidR="00E46AE8" w:rsidRPr="003B4090">
        <w:rPr>
          <w:rFonts w:ascii="Times New Roman" w:hAnsi="Times New Roman" w:cs="Times New Roman"/>
          <w:lang w:val="nl-NL"/>
        </w:rPr>
        <w:t xml:space="preserve"> </w:t>
      </w:r>
      <w:proofErr w:type="spellStart"/>
      <w:r w:rsidR="00E46AE8" w:rsidRPr="003B4090">
        <w:rPr>
          <w:rFonts w:ascii="Times New Roman" w:hAnsi="Times New Roman" w:cs="Times New Roman"/>
          <w:lang w:val="nl-NL"/>
        </w:rPr>
        <w:t>hemorroiden</w:t>
      </w:r>
      <w:proofErr w:type="spellEnd"/>
      <w:r w:rsidR="00E46AE8" w:rsidRPr="003B4090">
        <w:rPr>
          <w:rFonts w:ascii="Times New Roman" w:hAnsi="Times New Roman" w:cs="Times New Roman"/>
          <w:lang w:val="nl-NL"/>
        </w:rPr>
        <w:t xml:space="preserve">, </w:t>
      </w:r>
      <w:proofErr w:type="spellStart"/>
      <w:r w:rsidR="00E46AE8" w:rsidRPr="003B4090">
        <w:rPr>
          <w:rFonts w:ascii="Times New Roman" w:hAnsi="Times New Roman" w:cs="Times New Roman"/>
          <w:lang w:val="nl-NL"/>
        </w:rPr>
        <w:t>hollAND</w:t>
      </w:r>
      <w:proofErr w:type="spellEnd"/>
      <w:r w:rsidR="00E46AE8" w:rsidRPr="003B4090">
        <w:rPr>
          <w:rFonts w:ascii="Times New Roman" w:hAnsi="Times New Roman" w:cs="Times New Roman"/>
          <w:lang w:val="nl-NL"/>
        </w:rPr>
        <w:t xml:space="preserve"> trial </w:t>
      </w:r>
    </w:p>
    <w:p w14:paraId="69E4800A" w14:textId="3BD38193" w:rsidR="00E46AE8" w:rsidRPr="003B4090" w:rsidRDefault="00E46AE8" w:rsidP="0001568A">
      <w:pPr>
        <w:tabs>
          <w:tab w:val="left" w:pos="1843"/>
        </w:tabs>
        <w:spacing w:after="0" w:line="240" w:lineRule="auto"/>
        <w:rPr>
          <w:rFonts w:ascii="Times New Roman" w:hAnsi="Times New Roman" w:cs="Times New Roman"/>
          <w:i/>
          <w:iCs/>
          <w:lang w:val="nl-NL"/>
        </w:rPr>
      </w:pPr>
      <w:r w:rsidRPr="003B4090">
        <w:rPr>
          <w:rFonts w:ascii="Times New Roman" w:hAnsi="Times New Roman" w:cs="Times New Roman"/>
          <w:lang w:val="nl-NL"/>
        </w:rPr>
        <w:t>  </w:t>
      </w:r>
      <w:r w:rsidR="0001568A"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i/>
          <w:iCs/>
          <w:lang w:val="nl-NL"/>
        </w:rPr>
        <w:t xml:space="preserve">Lisette Dekker, promovendus Amsterdam UMC/ </w:t>
      </w:r>
      <w:proofErr w:type="spellStart"/>
      <w:r w:rsidRPr="003B4090">
        <w:rPr>
          <w:rFonts w:ascii="Times New Roman" w:hAnsi="Times New Roman" w:cs="Times New Roman"/>
          <w:i/>
          <w:iCs/>
          <w:lang w:val="nl-NL"/>
        </w:rPr>
        <w:t>Proctos</w:t>
      </w:r>
      <w:proofErr w:type="spellEnd"/>
      <w:r w:rsidRPr="003B4090">
        <w:rPr>
          <w:rFonts w:ascii="Times New Roman" w:hAnsi="Times New Roman" w:cs="Times New Roman"/>
          <w:i/>
          <w:iCs/>
          <w:lang w:val="nl-NL"/>
        </w:rPr>
        <w:t xml:space="preserve"> Kliniek </w:t>
      </w:r>
    </w:p>
    <w:p w14:paraId="7E10E588" w14:textId="77777777" w:rsidR="00E46AE8" w:rsidRPr="003B4090" w:rsidRDefault="00E46AE8" w:rsidP="0001568A">
      <w:pPr>
        <w:tabs>
          <w:tab w:val="left" w:pos="1843"/>
        </w:tabs>
        <w:spacing w:after="0" w:line="240" w:lineRule="auto"/>
        <w:rPr>
          <w:rFonts w:ascii="Times New Roman" w:hAnsi="Times New Roman" w:cs="Times New Roman"/>
          <w:sz w:val="16"/>
          <w:szCs w:val="16"/>
          <w:lang w:val="nl-NL"/>
        </w:rPr>
      </w:pPr>
    </w:p>
    <w:p w14:paraId="694293CE" w14:textId="7DDE6C84"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20.10 – 20.30       </w:t>
      </w:r>
      <w:r w:rsidRPr="003B4090">
        <w:rPr>
          <w:rFonts w:ascii="Times New Roman" w:hAnsi="Times New Roman" w:cs="Times New Roman"/>
          <w:lang w:val="nl-NL"/>
        </w:rPr>
        <w:tab/>
      </w:r>
      <w:proofErr w:type="spellStart"/>
      <w:r w:rsidR="00E46AE8" w:rsidRPr="003B4090">
        <w:rPr>
          <w:rFonts w:ascii="Times New Roman" w:hAnsi="Times New Roman" w:cs="Times New Roman"/>
          <w:lang w:val="nl-NL"/>
        </w:rPr>
        <w:t>What’s</w:t>
      </w:r>
      <w:proofErr w:type="spellEnd"/>
      <w:r w:rsidR="00E46AE8" w:rsidRPr="003B4090">
        <w:rPr>
          <w:rFonts w:ascii="Times New Roman" w:hAnsi="Times New Roman" w:cs="Times New Roman"/>
          <w:lang w:val="nl-NL"/>
        </w:rPr>
        <w:t xml:space="preserve"> new in de nieuwe richtlijn </w:t>
      </w:r>
      <w:proofErr w:type="spellStart"/>
      <w:r w:rsidR="00E46AE8" w:rsidRPr="003B4090">
        <w:rPr>
          <w:rFonts w:ascii="Times New Roman" w:hAnsi="Times New Roman" w:cs="Times New Roman"/>
          <w:lang w:val="nl-NL"/>
        </w:rPr>
        <w:t>Colorectaalcarcinoom</w:t>
      </w:r>
      <w:proofErr w:type="spellEnd"/>
      <w:r w:rsidR="00E46AE8" w:rsidRPr="003B4090">
        <w:rPr>
          <w:rFonts w:ascii="Times New Roman" w:hAnsi="Times New Roman" w:cs="Times New Roman"/>
          <w:lang w:val="nl-NL"/>
        </w:rPr>
        <w:t>?</w:t>
      </w:r>
    </w:p>
    <w:p w14:paraId="3A2D3A5A" w14:textId="5B0E844A" w:rsidR="00E46AE8" w:rsidRPr="003B4090" w:rsidRDefault="00E46AE8" w:rsidP="0001568A">
      <w:pPr>
        <w:tabs>
          <w:tab w:val="left" w:pos="1843"/>
        </w:tabs>
        <w:spacing w:after="0" w:line="240" w:lineRule="auto"/>
        <w:rPr>
          <w:rFonts w:ascii="Times New Roman" w:hAnsi="Times New Roman" w:cs="Times New Roman"/>
          <w:i/>
          <w:iCs/>
          <w:lang w:val="nl-NL"/>
        </w:rPr>
      </w:pPr>
      <w:r w:rsidRPr="003B4090">
        <w:rPr>
          <w:rFonts w:ascii="Times New Roman" w:hAnsi="Times New Roman" w:cs="Times New Roman"/>
          <w:lang w:val="nl-NL"/>
        </w:rPr>
        <w:t>    </w:t>
      </w:r>
      <w:r w:rsidR="0001568A" w:rsidRPr="003B4090">
        <w:rPr>
          <w:rFonts w:ascii="Times New Roman" w:hAnsi="Times New Roman" w:cs="Times New Roman"/>
          <w:lang w:val="nl-NL"/>
        </w:rPr>
        <w:t>                           </w:t>
      </w:r>
      <w:r w:rsidR="0001568A" w:rsidRPr="003B4090">
        <w:rPr>
          <w:rFonts w:ascii="Times New Roman" w:hAnsi="Times New Roman" w:cs="Times New Roman"/>
          <w:lang w:val="nl-NL"/>
        </w:rPr>
        <w:tab/>
      </w:r>
      <w:r w:rsidRPr="003B4090">
        <w:rPr>
          <w:rFonts w:ascii="Times New Roman" w:hAnsi="Times New Roman" w:cs="Times New Roman"/>
          <w:i/>
          <w:iCs/>
          <w:lang w:val="nl-NL"/>
        </w:rPr>
        <w:t>Pieter Tanis - Amsterdam UMC</w:t>
      </w:r>
    </w:p>
    <w:p w14:paraId="7424537A" w14:textId="77777777" w:rsidR="00E46AE8" w:rsidRPr="003B4090" w:rsidRDefault="00E46AE8" w:rsidP="0001568A">
      <w:pPr>
        <w:tabs>
          <w:tab w:val="left" w:pos="1843"/>
        </w:tabs>
        <w:spacing w:after="0" w:line="240" w:lineRule="auto"/>
        <w:rPr>
          <w:rFonts w:ascii="Times New Roman" w:hAnsi="Times New Roman" w:cs="Times New Roman"/>
          <w:sz w:val="16"/>
          <w:szCs w:val="16"/>
          <w:lang w:val="nl-NL"/>
        </w:rPr>
      </w:pPr>
    </w:p>
    <w:p w14:paraId="30A365C9" w14:textId="512D6F71"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20.30 – 20.50        </w:t>
      </w:r>
      <w:r w:rsidRPr="003B4090">
        <w:rPr>
          <w:rFonts w:ascii="Times New Roman" w:hAnsi="Times New Roman" w:cs="Times New Roman"/>
          <w:lang w:val="nl-NL"/>
        </w:rPr>
        <w:tab/>
      </w:r>
      <w:proofErr w:type="spellStart"/>
      <w:r w:rsidR="00E46AE8" w:rsidRPr="003B4090">
        <w:rPr>
          <w:rFonts w:ascii="Times New Roman" w:hAnsi="Times New Roman" w:cs="Times New Roman"/>
          <w:lang w:val="nl-NL"/>
        </w:rPr>
        <w:t>w.v.t.t.k</w:t>
      </w:r>
      <w:proofErr w:type="spellEnd"/>
      <w:r w:rsidR="00E46AE8" w:rsidRPr="003B4090">
        <w:rPr>
          <w:rFonts w:ascii="Times New Roman" w:hAnsi="Times New Roman" w:cs="Times New Roman"/>
          <w:lang w:val="nl-NL"/>
        </w:rPr>
        <w:t xml:space="preserve">. </w:t>
      </w:r>
    </w:p>
    <w:p w14:paraId="07848A3E" w14:textId="77777777" w:rsidR="00E46AE8" w:rsidRPr="003B4090" w:rsidRDefault="00E46AE8" w:rsidP="0001568A">
      <w:pPr>
        <w:tabs>
          <w:tab w:val="left" w:pos="1843"/>
        </w:tabs>
        <w:spacing w:after="0" w:line="240" w:lineRule="auto"/>
        <w:rPr>
          <w:rFonts w:ascii="Times New Roman" w:hAnsi="Times New Roman" w:cs="Times New Roman"/>
          <w:sz w:val="16"/>
          <w:szCs w:val="16"/>
          <w:lang w:val="nl-NL"/>
        </w:rPr>
      </w:pPr>
    </w:p>
    <w:p w14:paraId="02B8252C" w14:textId="0B95D684" w:rsidR="00E46AE8" w:rsidRPr="003B4090" w:rsidRDefault="0001568A"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21.00                     </w:t>
      </w:r>
      <w:r w:rsidRPr="003B4090">
        <w:rPr>
          <w:rFonts w:ascii="Times New Roman" w:hAnsi="Times New Roman" w:cs="Times New Roman"/>
          <w:lang w:val="nl-NL"/>
        </w:rPr>
        <w:tab/>
      </w:r>
      <w:r w:rsidR="00E46AE8" w:rsidRPr="003B4090">
        <w:rPr>
          <w:rFonts w:ascii="Times New Roman" w:hAnsi="Times New Roman" w:cs="Times New Roman"/>
          <w:lang w:val="nl-NL"/>
        </w:rPr>
        <w:t>Einde</w:t>
      </w:r>
    </w:p>
    <w:p w14:paraId="6D76C8BF" w14:textId="77777777" w:rsidR="00E46AE8" w:rsidRPr="003B4090" w:rsidRDefault="00E46AE8" w:rsidP="00E46AE8">
      <w:pPr>
        <w:rPr>
          <w:lang w:val="nl-NL"/>
        </w:rPr>
      </w:pPr>
    </w:p>
    <w:p w14:paraId="01003756" w14:textId="451F1B3E" w:rsidR="00E46AE8" w:rsidRPr="003B4090" w:rsidRDefault="0001568A" w:rsidP="0001568A">
      <w:pPr>
        <w:tabs>
          <w:tab w:val="left" w:pos="1418"/>
        </w:tabs>
        <w:spacing w:after="0" w:line="240" w:lineRule="auto"/>
        <w:rPr>
          <w:rFonts w:ascii="Times New Roman" w:hAnsi="Times New Roman" w:cs="Times New Roman"/>
          <w:lang w:val="nl-NL"/>
        </w:rPr>
      </w:pPr>
      <w:r w:rsidRPr="003B4090">
        <w:rPr>
          <w:rFonts w:ascii="Times New Roman" w:hAnsi="Times New Roman" w:cs="Times New Roman"/>
          <w:lang w:val="nl-NL"/>
        </w:rPr>
        <w:t>R.S.V.P.</w:t>
      </w:r>
      <w:r w:rsidRPr="003B4090">
        <w:rPr>
          <w:rFonts w:ascii="Times New Roman" w:hAnsi="Times New Roman" w:cs="Times New Roman"/>
          <w:lang w:val="nl-NL"/>
        </w:rPr>
        <w:tab/>
        <w:t>: vóó</w:t>
      </w:r>
      <w:r w:rsidR="00E46AE8" w:rsidRPr="003B4090">
        <w:rPr>
          <w:rFonts w:ascii="Times New Roman" w:hAnsi="Times New Roman" w:cs="Times New Roman"/>
          <w:lang w:val="nl-NL"/>
        </w:rPr>
        <w:t xml:space="preserve">r </w:t>
      </w:r>
      <w:r w:rsidRPr="0001568A">
        <w:rPr>
          <w:rFonts w:ascii="Times New Roman" w:hAnsi="Times New Roman" w:cs="Times New Roman"/>
          <w:lang w:val="nl-NL"/>
        </w:rPr>
        <w:t xml:space="preserve">24 september </w:t>
      </w:r>
      <w:r w:rsidR="00E46AE8" w:rsidRPr="003B4090">
        <w:rPr>
          <w:rFonts w:ascii="Times New Roman" w:hAnsi="Times New Roman" w:cs="Times New Roman"/>
          <w:lang w:val="nl-NL"/>
        </w:rPr>
        <w:t xml:space="preserve">2019 naar </w:t>
      </w:r>
      <w:hyperlink r:id="rId8" w:history="1">
        <w:r w:rsidR="00E46AE8" w:rsidRPr="003B4090">
          <w:rPr>
            <w:rStyle w:val="Hyperlink"/>
            <w:rFonts w:ascii="Times New Roman" w:hAnsi="Times New Roman" w:cs="Times New Roman"/>
            <w:color w:val="auto"/>
            <w:lang w:val="nl-NL"/>
          </w:rPr>
          <w:t>dorine.zonneveld-van.der.poel@medtronic.com</w:t>
        </w:r>
      </w:hyperlink>
      <w:r w:rsidR="00E46AE8" w:rsidRPr="003B4090">
        <w:rPr>
          <w:rFonts w:ascii="Times New Roman" w:hAnsi="Times New Roman" w:cs="Times New Roman"/>
          <w:lang w:val="nl-NL"/>
        </w:rPr>
        <w:t xml:space="preserve"> </w:t>
      </w:r>
    </w:p>
    <w:p w14:paraId="56D522EA" w14:textId="77777777" w:rsidR="0001568A" w:rsidRPr="003B4090" w:rsidRDefault="0001568A" w:rsidP="0001568A">
      <w:pPr>
        <w:tabs>
          <w:tab w:val="left" w:pos="1843"/>
        </w:tabs>
        <w:spacing w:after="0" w:line="240" w:lineRule="auto"/>
        <w:rPr>
          <w:rFonts w:ascii="Times New Roman" w:hAnsi="Times New Roman" w:cs="Times New Roman"/>
          <w:lang w:val="nl-NL"/>
        </w:rPr>
      </w:pPr>
    </w:p>
    <w:p w14:paraId="00579086" w14:textId="77777777" w:rsidR="00E46AE8" w:rsidRPr="003B4090" w:rsidRDefault="00E46AE8"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Ten tijde van de presentaties zal een diner aan u uitgeserveerd worden.</w:t>
      </w:r>
    </w:p>
    <w:p w14:paraId="3A501396" w14:textId="77777777" w:rsidR="00E46AE8" w:rsidRPr="003B4090" w:rsidRDefault="00E46AE8" w:rsidP="0001568A">
      <w:pPr>
        <w:tabs>
          <w:tab w:val="left" w:pos="1843"/>
        </w:tabs>
        <w:spacing w:after="0" w:line="240" w:lineRule="auto"/>
        <w:rPr>
          <w:rFonts w:ascii="Times New Roman" w:hAnsi="Times New Roman" w:cs="Times New Roman"/>
          <w:lang w:val="nl-NL"/>
        </w:rPr>
      </w:pPr>
      <w:r w:rsidRPr="003B4090">
        <w:rPr>
          <w:rFonts w:ascii="Times New Roman" w:hAnsi="Times New Roman" w:cs="Times New Roman"/>
          <w:lang w:val="nl-NL"/>
        </w:rPr>
        <w:t xml:space="preserve">De firma Medtronic is sponsor van de WCP en ondersteunt de regionale bijeenkomsten. </w:t>
      </w:r>
    </w:p>
    <w:p w14:paraId="47BC8BF9" w14:textId="77777777" w:rsidR="00E46AE8" w:rsidRDefault="00E46AE8" w:rsidP="003012CE">
      <w:pPr>
        <w:spacing w:after="0" w:line="240" w:lineRule="auto"/>
        <w:rPr>
          <w:rFonts w:ascii="Times New Roman" w:hAnsi="Times New Roman" w:cs="Times New Roman"/>
          <w:sz w:val="24"/>
          <w:szCs w:val="24"/>
          <w:lang w:val="nl-NL"/>
        </w:rPr>
      </w:pPr>
      <w:bookmarkStart w:id="0" w:name="_GoBack"/>
      <w:bookmarkEnd w:id="0"/>
    </w:p>
    <w:p w14:paraId="3B3C6149" w14:textId="77777777" w:rsidR="00EE4B53" w:rsidRPr="003012CE" w:rsidRDefault="00EE4B53" w:rsidP="003012CE">
      <w:pPr>
        <w:spacing w:after="0" w:line="240" w:lineRule="auto"/>
        <w:rPr>
          <w:rFonts w:ascii="Times New Roman" w:hAnsi="Times New Roman" w:cs="Times New Roman"/>
          <w:sz w:val="24"/>
          <w:szCs w:val="24"/>
          <w:lang w:val="nl-NL"/>
        </w:rPr>
      </w:pPr>
    </w:p>
    <w:sectPr w:rsidR="00EE4B53" w:rsidRPr="003012CE" w:rsidSect="00EE4B53">
      <w:pgSz w:w="12240" w:h="15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ffra">
    <w:altName w:val="Trebuchet MS"/>
    <w:charset w:val="00"/>
    <w:family w:val="swiss"/>
    <w:pitch w:val="variable"/>
    <w:sig w:usb0="00000001"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C70"/>
    <w:multiLevelType w:val="hybridMultilevel"/>
    <w:tmpl w:val="7D189BA0"/>
    <w:lvl w:ilvl="0" w:tplc="2204701C">
      <w:numFmt w:val="bullet"/>
      <w:lvlText w:val="-"/>
      <w:lvlJc w:val="left"/>
      <w:pPr>
        <w:ind w:left="720" w:hanging="360"/>
      </w:pPr>
      <w:rPr>
        <w:rFonts w:ascii="Effra" w:eastAsiaTheme="minorHAnsi" w:hAnsi="Eff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34"/>
    <w:rsid w:val="0001568A"/>
    <w:rsid w:val="000630DE"/>
    <w:rsid w:val="00065807"/>
    <w:rsid w:val="00107BF3"/>
    <w:rsid w:val="001B422D"/>
    <w:rsid w:val="0023302C"/>
    <w:rsid w:val="00255570"/>
    <w:rsid w:val="0028009B"/>
    <w:rsid w:val="002D0215"/>
    <w:rsid w:val="003012CE"/>
    <w:rsid w:val="003B4090"/>
    <w:rsid w:val="00451D18"/>
    <w:rsid w:val="00520DA4"/>
    <w:rsid w:val="005404A2"/>
    <w:rsid w:val="00580396"/>
    <w:rsid w:val="006821C3"/>
    <w:rsid w:val="006B1621"/>
    <w:rsid w:val="006B71A4"/>
    <w:rsid w:val="006C4D57"/>
    <w:rsid w:val="00737A9E"/>
    <w:rsid w:val="00773BE5"/>
    <w:rsid w:val="007E6634"/>
    <w:rsid w:val="008106A0"/>
    <w:rsid w:val="008856F8"/>
    <w:rsid w:val="00890023"/>
    <w:rsid w:val="008A1570"/>
    <w:rsid w:val="009279DC"/>
    <w:rsid w:val="009F5182"/>
    <w:rsid w:val="00B61B6B"/>
    <w:rsid w:val="00B81122"/>
    <w:rsid w:val="00B86C2F"/>
    <w:rsid w:val="00B95917"/>
    <w:rsid w:val="00BA5D42"/>
    <w:rsid w:val="00BE1752"/>
    <w:rsid w:val="00C14F3B"/>
    <w:rsid w:val="00C8658B"/>
    <w:rsid w:val="00C91D1F"/>
    <w:rsid w:val="00D75234"/>
    <w:rsid w:val="00D90F05"/>
    <w:rsid w:val="00D9162B"/>
    <w:rsid w:val="00D955F1"/>
    <w:rsid w:val="00DD1E09"/>
    <w:rsid w:val="00DE4BD0"/>
    <w:rsid w:val="00DE6610"/>
    <w:rsid w:val="00E46AE8"/>
    <w:rsid w:val="00E517CE"/>
    <w:rsid w:val="00E96ADF"/>
    <w:rsid w:val="00EB67D8"/>
    <w:rsid w:val="00EE4B53"/>
    <w:rsid w:val="00F46B0A"/>
    <w:rsid w:val="00F8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4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C2F"/>
    <w:rPr>
      <w:color w:val="0000FF" w:themeColor="hyperlink"/>
      <w:u w:val="single"/>
    </w:rPr>
  </w:style>
  <w:style w:type="paragraph" w:styleId="Ballontekst">
    <w:name w:val="Balloon Text"/>
    <w:basedOn w:val="Standaard"/>
    <w:link w:val="BallontekstChar"/>
    <w:uiPriority w:val="99"/>
    <w:semiHidden/>
    <w:unhideWhenUsed/>
    <w:rsid w:val="008900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023"/>
    <w:rPr>
      <w:rFonts w:ascii="Tahoma" w:hAnsi="Tahoma" w:cs="Tahoma"/>
      <w:sz w:val="16"/>
      <w:szCs w:val="16"/>
    </w:rPr>
  </w:style>
  <w:style w:type="paragraph" w:styleId="Lijstalinea">
    <w:name w:val="List Paragraph"/>
    <w:basedOn w:val="Standaard"/>
    <w:uiPriority w:val="34"/>
    <w:qFormat/>
    <w:rsid w:val="00737A9E"/>
    <w:pPr>
      <w:ind w:left="720"/>
      <w:contextualSpacing/>
    </w:pPr>
  </w:style>
  <w:style w:type="character" w:customStyle="1" w:styleId="st1">
    <w:name w:val="st1"/>
    <w:basedOn w:val="Standaardalinea-lettertype"/>
    <w:rsid w:val="00737A9E"/>
  </w:style>
  <w:style w:type="character" w:customStyle="1" w:styleId="xbe">
    <w:name w:val="_xbe"/>
    <w:basedOn w:val="Standaardalinea-lettertype"/>
    <w:rsid w:val="00737A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C2F"/>
    <w:rPr>
      <w:color w:val="0000FF" w:themeColor="hyperlink"/>
      <w:u w:val="single"/>
    </w:rPr>
  </w:style>
  <w:style w:type="paragraph" w:styleId="Ballontekst">
    <w:name w:val="Balloon Text"/>
    <w:basedOn w:val="Standaard"/>
    <w:link w:val="BallontekstChar"/>
    <w:uiPriority w:val="99"/>
    <w:semiHidden/>
    <w:unhideWhenUsed/>
    <w:rsid w:val="008900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023"/>
    <w:rPr>
      <w:rFonts w:ascii="Tahoma" w:hAnsi="Tahoma" w:cs="Tahoma"/>
      <w:sz w:val="16"/>
      <w:szCs w:val="16"/>
    </w:rPr>
  </w:style>
  <w:style w:type="paragraph" w:styleId="Lijstalinea">
    <w:name w:val="List Paragraph"/>
    <w:basedOn w:val="Standaard"/>
    <w:uiPriority w:val="34"/>
    <w:qFormat/>
    <w:rsid w:val="00737A9E"/>
    <w:pPr>
      <w:ind w:left="720"/>
      <w:contextualSpacing/>
    </w:pPr>
  </w:style>
  <w:style w:type="character" w:customStyle="1" w:styleId="st1">
    <w:name w:val="st1"/>
    <w:basedOn w:val="Standaardalinea-lettertype"/>
    <w:rsid w:val="00737A9E"/>
  </w:style>
  <w:style w:type="character" w:customStyle="1" w:styleId="xbe">
    <w:name w:val="_xbe"/>
    <w:basedOn w:val="Standaardalinea-lettertype"/>
    <w:rsid w:val="0073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ne.zonneveld-van.der.poel@medtronic.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1897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 Schouten</dc:creator>
  <cp:lastModifiedBy>Bijl, A. (Annelies)</cp:lastModifiedBy>
  <cp:revision>2</cp:revision>
  <dcterms:created xsi:type="dcterms:W3CDTF">2019-07-11T08:20:00Z</dcterms:created>
  <dcterms:modified xsi:type="dcterms:W3CDTF">2019-07-11T08:20:00Z</dcterms:modified>
</cp:coreProperties>
</file>